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E46" w:rsidRPr="004533DA" w:rsidRDefault="007D3E46" w:rsidP="007D3E46">
      <w:pPr>
        <w:spacing w:after="0" w:line="240" w:lineRule="auto"/>
        <w:jc w:val="center"/>
        <w:rPr>
          <w:rFonts w:ascii="Times New Roman" w:eastAsia="Calibri" w:hAnsi="Times New Roman" w:cs="Times New Roman"/>
          <w:b/>
          <w:sz w:val="28"/>
          <w:szCs w:val="28"/>
        </w:rPr>
      </w:pPr>
      <w:r w:rsidRPr="004533DA">
        <w:rPr>
          <w:rFonts w:ascii="Times New Roman" w:eastAsia="Calibri" w:hAnsi="Times New Roman" w:cs="Times New Roman"/>
          <w:b/>
          <w:sz w:val="28"/>
          <w:szCs w:val="28"/>
        </w:rPr>
        <w:t>Библиотеки Муниципального образования Красноуфимский округ</w:t>
      </w:r>
    </w:p>
    <w:p w:rsidR="007D3E46" w:rsidRPr="004533DA" w:rsidRDefault="007D3E46" w:rsidP="007D3E46">
      <w:pPr>
        <w:spacing w:after="0" w:line="240" w:lineRule="auto"/>
        <w:jc w:val="center"/>
        <w:rPr>
          <w:rFonts w:ascii="Times New Roman" w:eastAsia="Calibri" w:hAnsi="Times New Roman" w:cs="Times New Roman"/>
          <w:b/>
          <w:sz w:val="28"/>
          <w:szCs w:val="28"/>
        </w:rPr>
      </w:pPr>
    </w:p>
    <w:tbl>
      <w:tblPr>
        <w:tblStyle w:val="1"/>
        <w:tblW w:w="10343" w:type="dxa"/>
        <w:tblLook w:val="04A0" w:firstRow="1" w:lastRow="0" w:firstColumn="1" w:lastColumn="0" w:noHBand="0" w:noVBand="1"/>
      </w:tblPr>
      <w:tblGrid>
        <w:gridCol w:w="1316"/>
        <w:gridCol w:w="9027"/>
      </w:tblGrid>
      <w:tr w:rsidR="007D3E46" w:rsidRPr="004533DA" w:rsidTr="000E6F8E">
        <w:tc>
          <w:tcPr>
            <w:tcW w:w="1316" w:type="dxa"/>
          </w:tcPr>
          <w:p w:rsidR="007D3E46" w:rsidRPr="004533DA" w:rsidRDefault="007D3E46" w:rsidP="007D3E46">
            <w:pPr>
              <w:jc w:val="center"/>
              <w:rPr>
                <w:rFonts w:ascii="Times New Roman" w:hAnsi="Times New Roman" w:cs="Times New Roman"/>
                <w:color w:val="000000" w:themeColor="text1"/>
                <w:sz w:val="28"/>
                <w:szCs w:val="28"/>
              </w:rPr>
            </w:pPr>
            <w:r w:rsidRPr="004533DA">
              <w:rPr>
                <w:rFonts w:ascii="Times New Roman" w:hAnsi="Times New Roman" w:cs="Times New Roman"/>
                <w:color w:val="000000" w:themeColor="text1"/>
                <w:sz w:val="28"/>
                <w:szCs w:val="28"/>
              </w:rPr>
              <w:t>1 слайд</w:t>
            </w:r>
          </w:p>
        </w:tc>
        <w:tc>
          <w:tcPr>
            <w:tcW w:w="9027" w:type="dxa"/>
          </w:tcPr>
          <w:p w:rsidR="007D3E46" w:rsidRPr="004533DA" w:rsidRDefault="007D3E46" w:rsidP="007D3E46">
            <w:pPr>
              <w:jc w:val="center"/>
              <w:rPr>
                <w:rFonts w:ascii="Times New Roman" w:hAnsi="Times New Roman" w:cs="Times New Roman"/>
                <w:color w:val="000000" w:themeColor="text1"/>
                <w:sz w:val="28"/>
                <w:szCs w:val="28"/>
              </w:rPr>
            </w:pPr>
            <w:r w:rsidRPr="004533DA">
              <w:rPr>
                <w:rFonts w:ascii="Times New Roman" w:eastAsia="Calibri" w:hAnsi="Times New Roman" w:cs="Times New Roman"/>
                <w:b/>
                <w:sz w:val="28"/>
                <w:szCs w:val="28"/>
              </w:rPr>
              <w:t>Библиотеки Муниципального образования Красноуфимский округ</w:t>
            </w:r>
          </w:p>
        </w:tc>
      </w:tr>
      <w:tr w:rsidR="007D3E46" w:rsidRPr="004533DA" w:rsidTr="000E6F8E">
        <w:tc>
          <w:tcPr>
            <w:tcW w:w="1316" w:type="dxa"/>
          </w:tcPr>
          <w:p w:rsidR="007D3E46" w:rsidRPr="004533DA" w:rsidRDefault="007D3E46" w:rsidP="007D3E46">
            <w:pPr>
              <w:jc w:val="center"/>
              <w:rPr>
                <w:rFonts w:ascii="Times New Roman" w:hAnsi="Times New Roman" w:cs="Times New Roman"/>
                <w:color w:val="000000" w:themeColor="text1"/>
                <w:sz w:val="28"/>
                <w:szCs w:val="28"/>
              </w:rPr>
            </w:pPr>
            <w:r w:rsidRPr="004533DA">
              <w:rPr>
                <w:rFonts w:ascii="Times New Roman" w:hAnsi="Times New Roman" w:cs="Times New Roman"/>
                <w:color w:val="000000" w:themeColor="text1"/>
                <w:sz w:val="28"/>
                <w:szCs w:val="28"/>
              </w:rPr>
              <w:t>2 слайд</w:t>
            </w:r>
          </w:p>
        </w:tc>
        <w:tc>
          <w:tcPr>
            <w:tcW w:w="9027" w:type="dxa"/>
          </w:tcPr>
          <w:p w:rsidR="007D3E46" w:rsidRPr="004533DA" w:rsidRDefault="007D3E46" w:rsidP="00D858CE">
            <w:pPr>
              <w:jc w:val="both"/>
              <w:rPr>
                <w:rFonts w:ascii="Times New Roman" w:hAnsi="Times New Roman" w:cs="Times New Roman"/>
                <w:sz w:val="28"/>
                <w:szCs w:val="28"/>
              </w:rPr>
            </w:pPr>
            <w:r w:rsidRPr="004533DA">
              <w:rPr>
                <w:rFonts w:ascii="Times New Roman" w:hAnsi="Times New Roman" w:cs="Times New Roman"/>
                <w:sz w:val="28"/>
                <w:szCs w:val="28"/>
              </w:rPr>
              <w:t xml:space="preserve">Муниципальное образование Красноуфимский округ расположено на юго-западе Свердловской области. Численность Красноуфимского района </w:t>
            </w:r>
            <w:r w:rsidRPr="004533DA">
              <w:rPr>
                <w:rFonts w:ascii="Times New Roman" w:hAnsi="Times New Roman" w:cs="Times New Roman"/>
                <w:b/>
                <w:sz w:val="28"/>
                <w:szCs w:val="28"/>
              </w:rPr>
              <w:t xml:space="preserve">26695 </w:t>
            </w:r>
            <w:r w:rsidRPr="004533DA">
              <w:rPr>
                <w:rFonts w:ascii="Times New Roman" w:hAnsi="Times New Roman" w:cs="Times New Roman"/>
                <w:sz w:val="28"/>
                <w:szCs w:val="28"/>
              </w:rPr>
              <w:t>человек. Район состоит из 68 населенных пунктов с административным центром в г. Красноуфимске.</w:t>
            </w:r>
          </w:p>
          <w:p w:rsidR="007D3E46" w:rsidRPr="004533DA" w:rsidRDefault="007D3E46" w:rsidP="00D858CE">
            <w:pPr>
              <w:jc w:val="both"/>
              <w:rPr>
                <w:rFonts w:ascii="Times New Roman" w:eastAsia="Times New Roman" w:hAnsi="Times New Roman" w:cs="Times New Roman"/>
                <w:color w:val="FF0000"/>
                <w:sz w:val="28"/>
                <w:szCs w:val="28"/>
                <w:bdr w:val="none" w:sz="0" w:space="0" w:color="auto" w:frame="1"/>
                <w:lang w:eastAsia="ru-RU"/>
              </w:rPr>
            </w:pPr>
            <w:r w:rsidRPr="004533DA">
              <w:rPr>
                <w:rFonts w:ascii="Times New Roman" w:hAnsi="Times New Roman" w:cs="Times New Roman"/>
                <w:sz w:val="28"/>
                <w:szCs w:val="28"/>
              </w:rPr>
              <w:t xml:space="preserve">Библиотечным обслуживанием населения занимаются 33 сельские библиотеки во главе с Красноуфимской Центральной районной библиотекой, которая с 23 декабря 2009 годя является модельной. 1 сельская библиотека является </w:t>
            </w:r>
            <w:proofErr w:type="spellStart"/>
            <w:r w:rsidRPr="004533DA">
              <w:rPr>
                <w:rFonts w:ascii="Times New Roman" w:hAnsi="Times New Roman" w:cs="Times New Roman"/>
                <w:sz w:val="28"/>
                <w:szCs w:val="28"/>
              </w:rPr>
              <w:t>Павленковской</w:t>
            </w:r>
            <w:proofErr w:type="spellEnd"/>
            <w:r w:rsidRPr="004533DA">
              <w:rPr>
                <w:rFonts w:ascii="Times New Roman" w:hAnsi="Times New Roman" w:cs="Times New Roman"/>
                <w:sz w:val="28"/>
                <w:szCs w:val="28"/>
              </w:rPr>
              <w:t xml:space="preserve"> – д. Русский Усть-Маш.</w:t>
            </w:r>
          </w:p>
        </w:tc>
      </w:tr>
      <w:tr w:rsidR="007D3E46" w:rsidRPr="004533DA" w:rsidTr="000E6F8E">
        <w:tc>
          <w:tcPr>
            <w:tcW w:w="1316" w:type="dxa"/>
          </w:tcPr>
          <w:p w:rsidR="007D3E46" w:rsidRPr="004533DA" w:rsidRDefault="007D3E46" w:rsidP="007D3E46">
            <w:pPr>
              <w:jc w:val="center"/>
              <w:rPr>
                <w:rFonts w:ascii="Times New Roman" w:hAnsi="Times New Roman" w:cs="Times New Roman"/>
                <w:color w:val="000000" w:themeColor="text1"/>
                <w:sz w:val="28"/>
                <w:szCs w:val="28"/>
              </w:rPr>
            </w:pPr>
            <w:r w:rsidRPr="004533DA">
              <w:rPr>
                <w:rFonts w:ascii="Times New Roman" w:hAnsi="Times New Roman" w:cs="Times New Roman"/>
                <w:color w:val="000000" w:themeColor="text1"/>
                <w:sz w:val="28"/>
                <w:szCs w:val="28"/>
              </w:rPr>
              <w:t>3 слайд</w:t>
            </w:r>
          </w:p>
        </w:tc>
        <w:tc>
          <w:tcPr>
            <w:tcW w:w="9027" w:type="dxa"/>
          </w:tcPr>
          <w:p w:rsidR="007D3E46" w:rsidRPr="004533DA" w:rsidRDefault="007D3E46" w:rsidP="00D858CE">
            <w:pPr>
              <w:jc w:val="both"/>
              <w:rPr>
                <w:rFonts w:ascii="Times New Roman" w:eastAsia="Calibri" w:hAnsi="Times New Roman" w:cs="Times New Roman"/>
                <w:color w:val="000000" w:themeColor="text1"/>
                <w:sz w:val="28"/>
                <w:szCs w:val="28"/>
              </w:rPr>
            </w:pPr>
            <w:r w:rsidRPr="004533DA">
              <w:rPr>
                <w:rFonts w:ascii="Times New Roman" w:hAnsi="Times New Roman" w:cs="Times New Roman"/>
                <w:sz w:val="28"/>
                <w:szCs w:val="28"/>
              </w:rPr>
              <w:t xml:space="preserve">По составу населения Красноуфимский район является местом компактного проживания русского, татарского, марийского населения. </w:t>
            </w:r>
            <w:r w:rsidRPr="004533DA">
              <w:rPr>
                <w:rFonts w:ascii="Times New Roman" w:eastAsia="Calibri" w:hAnsi="Times New Roman" w:cs="Times New Roman"/>
                <w:color w:val="000000" w:themeColor="text1"/>
                <w:sz w:val="28"/>
                <w:szCs w:val="28"/>
              </w:rPr>
              <w:t>По составу населения на территории проживают русские – 61,9%, татары – 19,5%, марийцы – 15,5%. Другие народы составляют 3,1 %.</w:t>
            </w:r>
          </w:p>
          <w:p w:rsidR="007D3E46" w:rsidRPr="004533DA" w:rsidRDefault="007D3E46" w:rsidP="00D858CE">
            <w:pPr>
              <w:jc w:val="both"/>
              <w:rPr>
                <w:rFonts w:ascii="Times New Roman" w:hAnsi="Times New Roman" w:cs="Times New Roman"/>
                <w:color w:val="000000" w:themeColor="text1"/>
                <w:sz w:val="28"/>
                <w:szCs w:val="28"/>
              </w:rPr>
            </w:pPr>
            <w:r w:rsidRPr="004533DA">
              <w:rPr>
                <w:rFonts w:ascii="Times New Roman" w:hAnsi="Times New Roman" w:cs="Times New Roman"/>
                <w:sz w:val="28"/>
                <w:szCs w:val="28"/>
              </w:rPr>
              <w:t>Поэтому поддержка национальных культур – одно из приоритетных направлений деятельности. Из 33 библиотек 9 обслуживают татарское население, 4 марийское и со русское.</w:t>
            </w:r>
          </w:p>
        </w:tc>
      </w:tr>
      <w:tr w:rsidR="007D3E46" w:rsidRPr="004533DA" w:rsidTr="000E6F8E">
        <w:tc>
          <w:tcPr>
            <w:tcW w:w="1316" w:type="dxa"/>
          </w:tcPr>
          <w:p w:rsidR="007D3E46" w:rsidRPr="004533DA" w:rsidRDefault="007D3E46" w:rsidP="007D3E46">
            <w:pPr>
              <w:jc w:val="center"/>
              <w:rPr>
                <w:rFonts w:ascii="Times New Roman" w:hAnsi="Times New Roman" w:cs="Times New Roman"/>
                <w:color w:val="000000" w:themeColor="text1"/>
                <w:sz w:val="28"/>
                <w:szCs w:val="28"/>
              </w:rPr>
            </w:pPr>
            <w:r w:rsidRPr="004533DA">
              <w:rPr>
                <w:rFonts w:ascii="Times New Roman" w:hAnsi="Times New Roman" w:cs="Times New Roman"/>
                <w:color w:val="000000" w:themeColor="text1"/>
                <w:sz w:val="28"/>
                <w:szCs w:val="28"/>
              </w:rPr>
              <w:t>4 слайд</w:t>
            </w:r>
          </w:p>
        </w:tc>
        <w:tc>
          <w:tcPr>
            <w:tcW w:w="9027" w:type="dxa"/>
          </w:tcPr>
          <w:p w:rsidR="007D3E46" w:rsidRPr="004533DA" w:rsidRDefault="007D3E46" w:rsidP="00D858CE">
            <w:pPr>
              <w:jc w:val="both"/>
              <w:rPr>
                <w:rFonts w:ascii="Times New Roman" w:hAnsi="Times New Roman"/>
                <w:color w:val="000000" w:themeColor="text1"/>
                <w:sz w:val="28"/>
                <w:szCs w:val="28"/>
              </w:rPr>
            </w:pPr>
            <w:r w:rsidRPr="004533DA">
              <w:rPr>
                <w:rFonts w:ascii="Times New Roman" w:hAnsi="Times New Roman" w:cs="Times New Roman"/>
                <w:sz w:val="28"/>
                <w:szCs w:val="28"/>
              </w:rPr>
              <w:t>Совокупный фонд библиотек МБУК «</w:t>
            </w:r>
            <w:proofErr w:type="spellStart"/>
            <w:r w:rsidRPr="004533DA">
              <w:rPr>
                <w:rFonts w:ascii="Times New Roman" w:hAnsi="Times New Roman" w:cs="Times New Roman"/>
                <w:sz w:val="28"/>
                <w:szCs w:val="28"/>
              </w:rPr>
              <w:t>ЦКНТиБО</w:t>
            </w:r>
            <w:proofErr w:type="spellEnd"/>
            <w:r w:rsidRPr="004533DA">
              <w:rPr>
                <w:rFonts w:ascii="Times New Roman" w:hAnsi="Times New Roman" w:cs="Times New Roman"/>
                <w:sz w:val="28"/>
                <w:szCs w:val="28"/>
              </w:rPr>
              <w:t xml:space="preserve">» составляет </w:t>
            </w:r>
            <w:r w:rsidRPr="004533DA">
              <w:rPr>
                <w:rFonts w:ascii="Times New Roman" w:hAnsi="Times New Roman" w:cs="Times New Roman"/>
                <w:color w:val="000000"/>
                <w:sz w:val="28"/>
                <w:szCs w:val="28"/>
              </w:rPr>
              <w:t xml:space="preserve">195944 экземпляра книг, в том числе на национальных языках 5359 экземпляров. </w:t>
            </w:r>
            <w:r w:rsidRPr="004533DA">
              <w:rPr>
                <w:rFonts w:ascii="Times New Roman" w:hAnsi="Times New Roman"/>
                <w:color w:val="000000" w:themeColor="text1"/>
                <w:sz w:val="28"/>
                <w:szCs w:val="28"/>
              </w:rPr>
              <w:t xml:space="preserve">Общий фонд на национальных языках составляет 5 359 экземпляров, из них на марийском языке 478, на татарском языке 4 848, на башкирском языке 33 экземпляра. Все эти фонды размещены в территориях с компактным проживанием татарского и марийского населения. Фонд электронных изданий экземпляров книг, в том числе для детей – экз. в основном это </w:t>
            </w:r>
            <w:proofErr w:type="spellStart"/>
            <w:r w:rsidRPr="004533DA">
              <w:rPr>
                <w:rFonts w:ascii="Times New Roman" w:hAnsi="Times New Roman"/>
                <w:color w:val="000000" w:themeColor="text1"/>
                <w:sz w:val="28"/>
                <w:szCs w:val="28"/>
              </w:rPr>
              <w:t>аудиоиздания</w:t>
            </w:r>
            <w:proofErr w:type="spellEnd"/>
            <w:r w:rsidRPr="004533DA">
              <w:rPr>
                <w:rFonts w:ascii="Times New Roman" w:hAnsi="Times New Roman"/>
                <w:color w:val="000000" w:themeColor="text1"/>
                <w:sz w:val="28"/>
                <w:szCs w:val="28"/>
              </w:rPr>
              <w:t>.</w:t>
            </w:r>
          </w:p>
          <w:p w:rsidR="007D3E46" w:rsidRPr="004533DA" w:rsidRDefault="007D3E46" w:rsidP="00D858CE">
            <w:pPr>
              <w:jc w:val="both"/>
              <w:rPr>
                <w:rFonts w:ascii="Times New Roman" w:eastAsia="Times New Roman" w:hAnsi="Times New Roman" w:cs="Times New Roman"/>
                <w:color w:val="000000"/>
                <w:sz w:val="28"/>
                <w:szCs w:val="28"/>
                <w:bdr w:val="none" w:sz="0" w:space="0" w:color="auto" w:frame="1"/>
                <w:lang w:eastAsia="ru-RU"/>
              </w:rPr>
            </w:pPr>
            <w:r w:rsidRPr="004533DA">
              <w:rPr>
                <w:rFonts w:ascii="Times New Roman" w:hAnsi="Times New Roman"/>
                <w:i/>
                <w:sz w:val="28"/>
                <w:szCs w:val="28"/>
              </w:rPr>
              <w:t xml:space="preserve">          Подписка, в том числе на нац.</w:t>
            </w:r>
            <w:r w:rsidRPr="004533DA">
              <w:rPr>
                <w:rFonts w:ascii="Times New Roman" w:hAnsi="Times New Roman" w:cs="Times New Roman"/>
                <w:sz w:val="28"/>
                <w:szCs w:val="28"/>
              </w:rPr>
              <w:t xml:space="preserve">  Количество - 928 экз. (134 наименований)</w:t>
            </w:r>
            <w:r w:rsidRPr="004533DA">
              <w:rPr>
                <w:sz w:val="28"/>
                <w:szCs w:val="28"/>
              </w:rPr>
              <w:t xml:space="preserve"> </w:t>
            </w:r>
            <w:r w:rsidRPr="004533DA">
              <w:rPr>
                <w:rFonts w:ascii="Times New Roman" w:hAnsi="Times New Roman" w:cs="Times New Roman"/>
                <w:sz w:val="28"/>
                <w:szCs w:val="28"/>
              </w:rPr>
              <w:t>на сумму 499 727,38 руб.</w:t>
            </w:r>
            <w:r w:rsidRPr="004533DA">
              <w:rPr>
                <w:sz w:val="28"/>
                <w:szCs w:val="28"/>
              </w:rPr>
              <w:t xml:space="preserve"> (</w:t>
            </w:r>
            <w:r w:rsidRPr="004533DA">
              <w:rPr>
                <w:rFonts w:ascii="Times New Roman" w:hAnsi="Times New Roman" w:cs="Times New Roman"/>
                <w:sz w:val="28"/>
                <w:szCs w:val="28"/>
              </w:rPr>
              <w:t>по сравнению с 2016 годом, общее количество возросло на 46 наименований).</w:t>
            </w:r>
          </w:p>
        </w:tc>
      </w:tr>
      <w:tr w:rsidR="007D3E46" w:rsidRPr="004533DA" w:rsidTr="000E6F8E">
        <w:tc>
          <w:tcPr>
            <w:tcW w:w="1316" w:type="dxa"/>
          </w:tcPr>
          <w:p w:rsidR="007D3E46" w:rsidRPr="004533DA" w:rsidRDefault="007D3E46" w:rsidP="007D3E46">
            <w:pPr>
              <w:jc w:val="center"/>
              <w:rPr>
                <w:sz w:val="28"/>
                <w:szCs w:val="28"/>
              </w:rPr>
            </w:pPr>
            <w:r w:rsidRPr="004533DA">
              <w:rPr>
                <w:rFonts w:ascii="Times New Roman" w:hAnsi="Times New Roman" w:cs="Times New Roman"/>
                <w:color w:val="000000" w:themeColor="text1"/>
                <w:sz w:val="28"/>
                <w:szCs w:val="28"/>
              </w:rPr>
              <w:t>5 слайд</w:t>
            </w:r>
          </w:p>
        </w:tc>
        <w:tc>
          <w:tcPr>
            <w:tcW w:w="9027" w:type="dxa"/>
          </w:tcPr>
          <w:p w:rsidR="007D3E46" w:rsidRPr="004533DA" w:rsidRDefault="007D3E46" w:rsidP="00D858CE">
            <w:pPr>
              <w:jc w:val="both"/>
              <w:rPr>
                <w:rFonts w:ascii="Times New Roman" w:hAnsi="Times New Roman"/>
                <w:sz w:val="28"/>
                <w:szCs w:val="28"/>
              </w:rPr>
            </w:pPr>
            <w:r w:rsidRPr="004533DA">
              <w:rPr>
                <w:rFonts w:ascii="Times New Roman" w:hAnsi="Times New Roman"/>
                <w:sz w:val="28"/>
                <w:szCs w:val="28"/>
              </w:rPr>
              <w:t>Всего читателей 11691 по итогам 2017 года человек, из них удаленных –299 человек. Посещения - 161135, книговыдача -</w:t>
            </w:r>
            <w:proofErr w:type="gramStart"/>
            <w:r w:rsidRPr="004533DA">
              <w:rPr>
                <w:rFonts w:ascii="Times New Roman" w:hAnsi="Times New Roman"/>
                <w:sz w:val="28"/>
                <w:szCs w:val="28"/>
              </w:rPr>
              <w:t>256201 .</w:t>
            </w:r>
            <w:proofErr w:type="gramEnd"/>
          </w:p>
          <w:p w:rsidR="007D3E46" w:rsidRPr="004533DA" w:rsidRDefault="007D3E46" w:rsidP="00D858CE">
            <w:pPr>
              <w:jc w:val="both"/>
              <w:rPr>
                <w:rFonts w:ascii="Times New Roman" w:eastAsia="Times New Roman" w:hAnsi="Times New Roman" w:cs="Times New Roman"/>
                <w:color w:val="000000"/>
                <w:sz w:val="28"/>
                <w:szCs w:val="28"/>
                <w:bdr w:val="none" w:sz="0" w:space="0" w:color="auto" w:frame="1"/>
                <w:lang w:eastAsia="ru-RU"/>
              </w:rPr>
            </w:pPr>
            <w:r w:rsidRPr="004533DA">
              <w:rPr>
                <w:rFonts w:ascii="Times New Roman" w:hAnsi="Times New Roman"/>
                <w:sz w:val="28"/>
                <w:szCs w:val="28"/>
              </w:rPr>
              <w:t xml:space="preserve">В Красноуфимской Центральной районной </w:t>
            </w:r>
            <w:proofErr w:type="gramStart"/>
            <w:r w:rsidRPr="004533DA">
              <w:rPr>
                <w:rFonts w:ascii="Times New Roman" w:hAnsi="Times New Roman"/>
                <w:sz w:val="28"/>
                <w:szCs w:val="28"/>
              </w:rPr>
              <w:t>библиотеке  читат</w:t>
            </w:r>
            <w:bookmarkStart w:id="0" w:name="_GoBack"/>
            <w:bookmarkEnd w:id="0"/>
            <w:r w:rsidRPr="004533DA">
              <w:rPr>
                <w:rFonts w:ascii="Times New Roman" w:hAnsi="Times New Roman"/>
                <w:sz w:val="28"/>
                <w:szCs w:val="28"/>
              </w:rPr>
              <w:t>елей</w:t>
            </w:r>
            <w:proofErr w:type="gramEnd"/>
            <w:r w:rsidRPr="004533DA">
              <w:rPr>
                <w:rFonts w:ascii="Times New Roman" w:hAnsi="Times New Roman"/>
                <w:sz w:val="28"/>
                <w:szCs w:val="28"/>
              </w:rPr>
              <w:t xml:space="preserve"> – 1686 человек, посещения -11771 , книговыдача –29299 экземпляров.</w:t>
            </w:r>
          </w:p>
        </w:tc>
      </w:tr>
      <w:tr w:rsidR="007D3E46" w:rsidRPr="004533DA" w:rsidTr="000E6F8E">
        <w:tc>
          <w:tcPr>
            <w:tcW w:w="1316" w:type="dxa"/>
          </w:tcPr>
          <w:p w:rsidR="007D3E46" w:rsidRPr="004533DA" w:rsidRDefault="007D3E46" w:rsidP="007D3E46">
            <w:pPr>
              <w:jc w:val="center"/>
              <w:rPr>
                <w:sz w:val="28"/>
                <w:szCs w:val="28"/>
              </w:rPr>
            </w:pPr>
            <w:r w:rsidRPr="004533DA">
              <w:rPr>
                <w:rFonts w:ascii="Times New Roman" w:hAnsi="Times New Roman" w:cs="Times New Roman"/>
                <w:color w:val="000000" w:themeColor="text1"/>
                <w:sz w:val="28"/>
                <w:szCs w:val="28"/>
              </w:rPr>
              <w:t>6 слайд</w:t>
            </w:r>
          </w:p>
        </w:tc>
        <w:tc>
          <w:tcPr>
            <w:tcW w:w="9027" w:type="dxa"/>
          </w:tcPr>
          <w:p w:rsidR="007D3E46" w:rsidRPr="004533DA" w:rsidRDefault="007D3E46" w:rsidP="00D858CE">
            <w:pPr>
              <w:jc w:val="both"/>
              <w:rPr>
                <w:rFonts w:ascii="Times New Roman" w:eastAsia="Times New Roman" w:hAnsi="Times New Roman" w:cs="Times New Roman"/>
                <w:color w:val="000000"/>
                <w:sz w:val="28"/>
                <w:szCs w:val="28"/>
                <w:bdr w:val="none" w:sz="0" w:space="0" w:color="auto" w:frame="1"/>
                <w:lang w:eastAsia="ru-RU"/>
              </w:rPr>
            </w:pPr>
            <w:r w:rsidRPr="004533DA">
              <w:rPr>
                <w:rFonts w:ascii="Times New Roman" w:hAnsi="Times New Roman"/>
                <w:color w:val="000000" w:themeColor="text1"/>
                <w:sz w:val="28"/>
                <w:szCs w:val="28"/>
              </w:rPr>
              <w:t xml:space="preserve">В Красноуфимском районе действуют передвижек, 2 библиотечных пункта в с. Чатлык и д. Бобровка, 11 библиотек занимаются </w:t>
            </w:r>
            <w:proofErr w:type="spellStart"/>
            <w:r w:rsidRPr="004533DA">
              <w:rPr>
                <w:rFonts w:ascii="Times New Roman" w:hAnsi="Times New Roman"/>
                <w:color w:val="000000" w:themeColor="text1"/>
                <w:sz w:val="28"/>
                <w:szCs w:val="28"/>
              </w:rPr>
              <w:t>книгоношеством</w:t>
            </w:r>
            <w:proofErr w:type="spellEnd"/>
            <w:r w:rsidRPr="004533DA">
              <w:rPr>
                <w:rFonts w:ascii="Times New Roman" w:hAnsi="Times New Roman"/>
                <w:color w:val="000000" w:themeColor="text1"/>
                <w:sz w:val="28"/>
                <w:szCs w:val="28"/>
              </w:rPr>
              <w:t>.</w:t>
            </w:r>
          </w:p>
        </w:tc>
      </w:tr>
      <w:tr w:rsidR="007D3E46" w:rsidRPr="004533DA" w:rsidTr="000E6F8E">
        <w:tc>
          <w:tcPr>
            <w:tcW w:w="1316" w:type="dxa"/>
          </w:tcPr>
          <w:p w:rsidR="007D3E46" w:rsidRPr="004533DA" w:rsidRDefault="007D3E46" w:rsidP="007D3E46">
            <w:pPr>
              <w:jc w:val="center"/>
              <w:rPr>
                <w:sz w:val="28"/>
                <w:szCs w:val="28"/>
              </w:rPr>
            </w:pPr>
            <w:r w:rsidRPr="004533DA">
              <w:rPr>
                <w:rFonts w:ascii="Times New Roman" w:hAnsi="Times New Roman" w:cs="Times New Roman"/>
                <w:color w:val="000000" w:themeColor="text1"/>
                <w:sz w:val="28"/>
                <w:szCs w:val="28"/>
              </w:rPr>
              <w:t>7</w:t>
            </w:r>
            <w:r w:rsidR="00007EE3" w:rsidRPr="004533DA">
              <w:rPr>
                <w:rFonts w:ascii="Times New Roman" w:hAnsi="Times New Roman" w:cs="Times New Roman"/>
                <w:color w:val="000000" w:themeColor="text1"/>
                <w:sz w:val="28"/>
                <w:szCs w:val="28"/>
              </w:rPr>
              <w:t>,8,9,10</w:t>
            </w:r>
            <w:r w:rsidRPr="004533DA">
              <w:rPr>
                <w:rFonts w:ascii="Times New Roman" w:hAnsi="Times New Roman" w:cs="Times New Roman"/>
                <w:color w:val="000000" w:themeColor="text1"/>
                <w:sz w:val="28"/>
                <w:szCs w:val="28"/>
              </w:rPr>
              <w:t xml:space="preserve"> слайд</w:t>
            </w:r>
          </w:p>
        </w:tc>
        <w:tc>
          <w:tcPr>
            <w:tcW w:w="9027" w:type="dxa"/>
          </w:tcPr>
          <w:p w:rsidR="007D3E46" w:rsidRPr="004533DA" w:rsidRDefault="001E4620" w:rsidP="00D858CE">
            <w:pPr>
              <w:jc w:val="both"/>
              <w:rPr>
                <w:rFonts w:ascii="Times New Roman" w:eastAsia="Times New Roman" w:hAnsi="Times New Roman" w:cs="Times New Roman"/>
                <w:color w:val="000000"/>
                <w:sz w:val="28"/>
                <w:szCs w:val="28"/>
                <w:bdr w:val="none" w:sz="0" w:space="0" w:color="auto" w:frame="1"/>
                <w:lang w:eastAsia="ru-RU"/>
              </w:rPr>
            </w:pPr>
            <w:r w:rsidRPr="004533DA">
              <w:rPr>
                <w:rFonts w:ascii="Times New Roman" w:hAnsi="Times New Roman" w:cs="Times New Roman"/>
                <w:sz w:val="28"/>
                <w:szCs w:val="28"/>
              </w:rPr>
              <w:t>Как и другие библиотеки Свердловской области принимаем активное участие в проведении всероссийских и областных акций в поддержку чтения – Неделя детской книги, Библионочь, Тотальный день чтения, Ночь истории и Ночь искусств.</w:t>
            </w:r>
          </w:p>
        </w:tc>
      </w:tr>
      <w:tr w:rsidR="007D3E46" w:rsidRPr="004533DA" w:rsidTr="000E6F8E">
        <w:tc>
          <w:tcPr>
            <w:tcW w:w="1316" w:type="dxa"/>
          </w:tcPr>
          <w:p w:rsidR="007D3E46" w:rsidRPr="004533DA" w:rsidRDefault="00007EE3" w:rsidP="007D3E46">
            <w:pPr>
              <w:jc w:val="center"/>
              <w:rPr>
                <w:sz w:val="28"/>
                <w:szCs w:val="28"/>
              </w:rPr>
            </w:pPr>
            <w:r w:rsidRPr="004533DA">
              <w:rPr>
                <w:rFonts w:ascii="Times New Roman" w:hAnsi="Times New Roman" w:cs="Times New Roman"/>
                <w:color w:val="000000" w:themeColor="text1"/>
                <w:sz w:val="28"/>
                <w:szCs w:val="28"/>
              </w:rPr>
              <w:t>11</w:t>
            </w:r>
            <w:r w:rsidR="007D3E46" w:rsidRPr="004533DA">
              <w:rPr>
                <w:rFonts w:ascii="Times New Roman" w:hAnsi="Times New Roman" w:cs="Times New Roman"/>
                <w:color w:val="000000" w:themeColor="text1"/>
                <w:sz w:val="28"/>
                <w:szCs w:val="28"/>
              </w:rPr>
              <w:t xml:space="preserve"> слайд</w:t>
            </w:r>
          </w:p>
        </w:tc>
        <w:tc>
          <w:tcPr>
            <w:tcW w:w="9027" w:type="dxa"/>
          </w:tcPr>
          <w:p w:rsidR="007D3E46" w:rsidRPr="004533DA" w:rsidRDefault="001E4620" w:rsidP="00D858CE">
            <w:pPr>
              <w:jc w:val="both"/>
              <w:rPr>
                <w:rFonts w:ascii="Times New Roman" w:eastAsia="Times New Roman" w:hAnsi="Times New Roman" w:cs="Times New Roman"/>
                <w:color w:val="000000"/>
                <w:sz w:val="28"/>
                <w:szCs w:val="28"/>
                <w:bdr w:val="none" w:sz="0" w:space="0" w:color="auto" w:frame="1"/>
                <w:lang w:eastAsia="ru-RU"/>
              </w:rPr>
            </w:pPr>
            <w:r w:rsidRPr="004533DA">
              <w:rPr>
                <w:rFonts w:ascii="Times New Roman" w:hAnsi="Times New Roman" w:cs="Times New Roman"/>
                <w:sz w:val="28"/>
                <w:szCs w:val="28"/>
              </w:rPr>
              <w:t xml:space="preserve">В 2017 году реализовывалось целевые программы и проекты, количество которых по библиотекам составило 38. Из них 19 программ были нацелены на работу с детьми, 18 программ на совместную работу взрослых и детей, только 1 программа ориентирована для взрослого населения. Краеведческую направленность имели 9 программ, по продвижению чтения – 13 программ, на сохранение национальных </w:t>
            </w:r>
            <w:proofErr w:type="gramStart"/>
            <w:r w:rsidRPr="004533DA">
              <w:rPr>
                <w:rFonts w:ascii="Times New Roman" w:hAnsi="Times New Roman" w:cs="Times New Roman"/>
                <w:sz w:val="28"/>
                <w:szCs w:val="28"/>
              </w:rPr>
              <w:lastRenderedPageBreak/>
              <w:t>традиций  направлено</w:t>
            </w:r>
            <w:proofErr w:type="gramEnd"/>
            <w:r w:rsidRPr="004533DA">
              <w:rPr>
                <w:rFonts w:ascii="Times New Roman" w:hAnsi="Times New Roman" w:cs="Times New Roman"/>
                <w:sz w:val="28"/>
                <w:szCs w:val="28"/>
              </w:rPr>
              <w:t xml:space="preserve"> 8 программ, 1 программа была разработана на формирование компьютерной грамотности, Году экологии были посвящены 2 программы и 4 проекта.</w:t>
            </w:r>
          </w:p>
        </w:tc>
      </w:tr>
      <w:tr w:rsidR="007D3E46" w:rsidRPr="004533DA" w:rsidTr="000E6F8E">
        <w:tc>
          <w:tcPr>
            <w:tcW w:w="1316" w:type="dxa"/>
          </w:tcPr>
          <w:p w:rsidR="007D3E46" w:rsidRPr="004533DA" w:rsidRDefault="00007EE3" w:rsidP="007D3E46">
            <w:pPr>
              <w:jc w:val="center"/>
              <w:rPr>
                <w:sz w:val="28"/>
                <w:szCs w:val="28"/>
              </w:rPr>
            </w:pPr>
            <w:r w:rsidRPr="004533DA">
              <w:rPr>
                <w:rFonts w:ascii="Times New Roman" w:hAnsi="Times New Roman" w:cs="Times New Roman"/>
                <w:color w:val="000000" w:themeColor="text1"/>
                <w:sz w:val="28"/>
                <w:szCs w:val="28"/>
              </w:rPr>
              <w:lastRenderedPageBreak/>
              <w:t>12</w:t>
            </w:r>
            <w:r w:rsidR="007D3E46" w:rsidRPr="004533DA">
              <w:rPr>
                <w:rFonts w:ascii="Times New Roman" w:hAnsi="Times New Roman" w:cs="Times New Roman"/>
                <w:color w:val="000000" w:themeColor="text1"/>
                <w:sz w:val="28"/>
                <w:szCs w:val="28"/>
              </w:rPr>
              <w:t xml:space="preserve"> слайд</w:t>
            </w:r>
          </w:p>
        </w:tc>
        <w:tc>
          <w:tcPr>
            <w:tcW w:w="9027" w:type="dxa"/>
          </w:tcPr>
          <w:p w:rsidR="007D3E46" w:rsidRPr="004533DA" w:rsidRDefault="001E4620" w:rsidP="00D858CE">
            <w:pPr>
              <w:jc w:val="both"/>
              <w:rPr>
                <w:rFonts w:ascii="Times New Roman" w:eastAsia="Times New Roman" w:hAnsi="Times New Roman" w:cs="Times New Roman"/>
                <w:color w:val="000000"/>
                <w:sz w:val="28"/>
                <w:szCs w:val="28"/>
                <w:bdr w:val="none" w:sz="0" w:space="0" w:color="auto" w:frame="1"/>
                <w:lang w:eastAsia="ru-RU"/>
              </w:rPr>
            </w:pPr>
            <w:r w:rsidRPr="004533DA">
              <w:rPr>
                <w:rFonts w:ascii="Times New Roman" w:hAnsi="Times New Roman"/>
                <w:sz w:val="28"/>
                <w:szCs w:val="28"/>
              </w:rPr>
              <w:t>В библиотеках работает для детей 15 клубов и 9 кружков (из них, направленных на приобщение к чтению -7, по различным интересам 16). Для взрослых организовано 17 клубов и 9 кружков.</w:t>
            </w:r>
            <w:r w:rsidRPr="004533DA">
              <w:rPr>
                <w:rFonts w:ascii="Times New Roman" w:eastAsia="Times New Roman" w:hAnsi="Times New Roman" w:cs="Times New Roman"/>
                <w:sz w:val="28"/>
                <w:szCs w:val="28"/>
                <w:lang w:eastAsia="ru-RU"/>
              </w:rPr>
              <w:t xml:space="preserve"> Тематика самая разная. Есть клубы по направлениям, например, по краеведению –2, ЗОЖ – 1, любителей садоводства – 2, рукоделию – 9, компьютерной грамотности – 1.</w:t>
            </w:r>
            <w:r w:rsidRPr="004533DA">
              <w:rPr>
                <w:rFonts w:ascii="Times New Roman" w:hAnsi="Times New Roman"/>
                <w:sz w:val="28"/>
                <w:szCs w:val="28"/>
              </w:rPr>
              <w:t xml:space="preserve"> </w:t>
            </w:r>
            <w:r w:rsidRPr="004533DA">
              <w:rPr>
                <w:rFonts w:ascii="Times New Roman" w:eastAsia="Times New Roman" w:hAnsi="Times New Roman"/>
                <w:sz w:val="28"/>
                <w:szCs w:val="28"/>
                <w:lang w:eastAsia="ru-RU"/>
              </w:rPr>
              <w:t>Клубы и кружки (их общее количество по ЦБС- 50) способствуют объединению людей по интересам, общению, проведению интеллектуального досуга.</w:t>
            </w:r>
          </w:p>
        </w:tc>
      </w:tr>
      <w:tr w:rsidR="007D3E46" w:rsidRPr="004533DA" w:rsidTr="000E6F8E">
        <w:tc>
          <w:tcPr>
            <w:tcW w:w="1316" w:type="dxa"/>
          </w:tcPr>
          <w:p w:rsidR="007D3E46" w:rsidRPr="004533DA" w:rsidRDefault="007D3E46" w:rsidP="00007EE3">
            <w:pPr>
              <w:jc w:val="center"/>
              <w:rPr>
                <w:sz w:val="28"/>
                <w:szCs w:val="28"/>
              </w:rPr>
            </w:pPr>
            <w:r w:rsidRPr="004533DA">
              <w:rPr>
                <w:rFonts w:ascii="Times New Roman" w:hAnsi="Times New Roman" w:cs="Times New Roman"/>
                <w:color w:val="000000" w:themeColor="text1"/>
                <w:sz w:val="28"/>
                <w:szCs w:val="28"/>
              </w:rPr>
              <w:t>1</w:t>
            </w:r>
            <w:r w:rsidR="00007EE3" w:rsidRPr="004533DA">
              <w:rPr>
                <w:rFonts w:ascii="Times New Roman" w:hAnsi="Times New Roman" w:cs="Times New Roman"/>
                <w:color w:val="000000" w:themeColor="text1"/>
                <w:sz w:val="28"/>
                <w:szCs w:val="28"/>
              </w:rPr>
              <w:t>3</w:t>
            </w:r>
            <w:r w:rsidRPr="004533DA">
              <w:rPr>
                <w:rFonts w:ascii="Times New Roman" w:hAnsi="Times New Roman" w:cs="Times New Roman"/>
                <w:color w:val="000000" w:themeColor="text1"/>
                <w:sz w:val="28"/>
                <w:szCs w:val="28"/>
              </w:rPr>
              <w:t xml:space="preserve"> слайд</w:t>
            </w:r>
          </w:p>
        </w:tc>
        <w:tc>
          <w:tcPr>
            <w:tcW w:w="9027" w:type="dxa"/>
          </w:tcPr>
          <w:p w:rsidR="007D3E46" w:rsidRPr="004533DA" w:rsidRDefault="001E4620" w:rsidP="00D858CE">
            <w:pPr>
              <w:jc w:val="both"/>
              <w:rPr>
                <w:rFonts w:ascii="Times New Roman" w:hAnsi="Times New Roman" w:cs="Times New Roman"/>
                <w:sz w:val="28"/>
                <w:szCs w:val="28"/>
              </w:rPr>
            </w:pPr>
            <w:r w:rsidRPr="004533DA">
              <w:rPr>
                <w:rFonts w:ascii="Times New Roman" w:hAnsi="Times New Roman" w:cs="Times New Roman"/>
                <w:sz w:val="28"/>
                <w:szCs w:val="28"/>
              </w:rPr>
              <w:t xml:space="preserve">Активно участвуем в конкурсах различного уровня. Ежегодно проводим профессиональные библиотечные конкурсы для библиотек района. Так, в 2016 году - конкурс </w:t>
            </w:r>
            <w:proofErr w:type="spellStart"/>
            <w:r w:rsidRPr="004533DA">
              <w:rPr>
                <w:rFonts w:ascii="Times New Roman" w:hAnsi="Times New Roman" w:cs="Times New Roman"/>
                <w:sz w:val="28"/>
                <w:szCs w:val="28"/>
              </w:rPr>
              <w:t>буктрейлеров</w:t>
            </w:r>
            <w:proofErr w:type="spellEnd"/>
            <w:r w:rsidRPr="004533DA">
              <w:rPr>
                <w:rFonts w:ascii="Times New Roman" w:hAnsi="Times New Roman" w:cs="Times New Roman"/>
                <w:sz w:val="28"/>
                <w:szCs w:val="28"/>
              </w:rPr>
              <w:t xml:space="preserve"> </w:t>
            </w:r>
            <w:r w:rsidRPr="004533DA">
              <w:rPr>
                <w:rFonts w:ascii="Times New Roman" w:eastAsia="Times New Roman" w:hAnsi="Times New Roman"/>
                <w:bCs/>
                <w:color w:val="000000"/>
                <w:sz w:val="28"/>
                <w:szCs w:val="28"/>
                <w:lang w:eastAsia="ru-RU"/>
              </w:rPr>
              <w:t>«Выбирай и читай!»</w:t>
            </w:r>
            <w:r w:rsidRPr="004533DA">
              <w:rPr>
                <w:rFonts w:ascii="Times New Roman" w:hAnsi="Times New Roman" w:cs="Times New Roman"/>
                <w:sz w:val="28"/>
                <w:szCs w:val="28"/>
              </w:rPr>
              <w:t xml:space="preserve">, в 2017 году – «Привлечь! Увидеть! Удержать!», в 2018 году - </w:t>
            </w:r>
            <w:r w:rsidRPr="004533DA">
              <w:rPr>
                <w:rFonts w:ascii="Times New Roman" w:hAnsi="Times New Roman"/>
                <w:sz w:val="28"/>
                <w:szCs w:val="28"/>
              </w:rPr>
              <w:t>«Горжусь тобой, мой край родной»</w:t>
            </w:r>
            <w:r w:rsidRPr="004533DA">
              <w:rPr>
                <w:rFonts w:ascii="Times New Roman" w:hAnsi="Times New Roman" w:cs="Times New Roman"/>
                <w:sz w:val="28"/>
                <w:szCs w:val="28"/>
              </w:rPr>
              <w:t>.</w:t>
            </w:r>
          </w:p>
          <w:p w:rsidR="001E4620" w:rsidRPr="004533DA" w:rsidRDefault="001E4620" w:rsidP="00D858CE">
            <w:pPr>
              <w:jc w:val="both"/>
              <w:rPr>
                <w:rFonts w:ascii="Times New Roman" w:hAnsi="Times New Roman" w:cs="Times New Roman"/>
                <w:sz w:val="28"/>
                <w:szCs w:val="28"/>
              </w:rPr>
            </w:pPr>
            <w:r w:rsidRPr="004533DA">
              <w:rPr>
                <w:rFonts w:ascii="Times New Roman" w:hAnsi="Times New Roman" w:cs="Times New Roman"/>
                <w:sz w:val="28"/>
                <w:szCs w:val="28"/>
              </w:rPr>
              <w:t xml:space="preserve">В прошлом году в областных конкурсах приняло участие </w:t>
            </w:r>
            <w:proofErr w:type="gramStart"/>
            <w:r w:rsidRPr="004533DA">
              <w:rPr>
                <w:rFonts w:ascii="Times New Roman" w:hAnsi="Times New Roman" w:cs="Times New Roman"/>
                <w:sz w:val="28"/>
                <w:szCs w:val="28"/>
              </w:rPr>
              <w:t>21  библиотекарь</w:t>
            </w:r>
            <w:proofErr w:type="gramEnd"/>
            <w:r w:rsidRPr="004533DA">
              <w:rPr>
                <w:rFonts w:ascii="Times New Roman" w:hAnsi="Times New Roman" w:cs="Times New Roman"/>
                <w:sz w:val="28"/>
                <w:szCs w:val="28"/>
              </w:rPr>
              <w:t xml:space="preserve"> и 13 библиотек участвовали в читательских конкурсах. В областном </w:t>
            </w:r>
            <w:proofErr w:type="gramStart"/>
            <w:r w:rsidRPr="004533DA">
              <w:rPr>
                <w:rFonts w:ascii="Times New Roman" w:hAnsi="Times New Roman" w:cs="Times New Roman"/>
                <w:sz w:val="28"/>
                <w:szCs w:val="28"/>
              </w:rPr>
              <w:t>конкурсе  «</w:t>
            </w:r>
            <w:proofErr w:type="gramEnd"/>
            <w:r w:rsidRPr="004533DA">
              <w:rPr>
                <w:rFonts w:ascii="Times New Roman" w:hAnsi="Times New Roman" w:cs="Times New Roman"/>
                <w:sz w:val="28"/>
                <w:szCs w:val="28"/>
              </w:rPr>
              <w:t>Родной край: тайны и открытия», организованным Свердловской областной библиотекой для детей и молодежи имени В. П. Крапивина:</w:t>
            </w:r>
          </w:p>
          <w:p w:rsidR="001E4620" w:rsidRPr="004533DA" w:rsidRDefault="001E4620" w:rsidP="00D858CE">
            <w:pPr>
              <w:ind w:left="720"/>
              <w:jc w:val="both"/>
              <w:rPr>
                <w:rFonts w:ascii="Times New Roman" w:hAnsi="Times New Roman" w:cs="Times New Roman"/>
                <w:sz w:val="28"/>
                <w:szCs w:val="28"/>
              </w:rPr>
            </w:pPr>
            <w:r w:rsidRPr="004533DA">
              <w:rPr>
                <w:rFonts w:ascii="Times New Roman" w:hAnsi="Times New Roman" w:cs="Times New Roman"/>
                <w:sz w:val="28"/>
                <w:szCs w:val="28"/>
              </w:rPr>
              <w:t>- 1 место в номинации «Зеленая экскурсия» за работу «на Александровские сопки» заняла библиотекарь Александровской сельской библиотеки Змеева Наталья Владимировна.</w:t>
            </w:r>
          </w:p>
          <w:p w:rsidR="001E4620" w:rsidRPr="004533DA" w:rsidRDefault="001E4620" w:rsidP="00D858CE">
            <w:pPr>
              <w:ind w:left="720"/>
              <w:jc w:val="both"/>
              <w:rPr>
                <w:rFonts w:ascii="Times New Roman" w:eastAsia="Times New Roman" w:hAnsi="Times New Roman" w:cs="Times New Roman"/>
                <w:color w:val="000000"/>
                <w:sz w:val="28"/>
                <w:szCs w:val="28"/>
                <w:bdr w:val="none" w:sz="0" w:space="0" w:color="auto" w:frame="1"/>
                <w:lang w:eastAsia="ru-RU"/>
              </w:rPr>
            </w:pPr>
            <w:r w:rsidRPr="004533DA">
              <w:rPr>
                <w:rFonts w:ascii="Times New Roman" w:hAnsi="Times New Roman" w:cs="Times New Roman"/>
                <w:sz w:val="28"/>
                <w:szCs w:val="28"/>
              </w:rPr>
              <w:t xml:space="preserve">- 2 место в номинации за проект «Гора </w:t>
            </w:r>
            <w:proofErr w:type="spellStart"/>
            <w:r w:rsidRPr="004533DA">
              <w:rPr>
                <w:rFonts w:ascii="Times New Roman" w:hAnsi="Times New Roman" w:cs="Times New Roman"/>
                <w:sz w:val="28"/>
                <w:szCs w:val="28"/>
              </w:rPr>
              <w:t>Змеинка</w:t>
            </w:r>
            <w:proofErr w:type="spellEnd"/>
            <w:r w:rsidRPr="004533DA">
              <w:rPr>
                <w:rFonts w:ascii="Times New Roman" w:hAnsi="Times New Roman" w:cs="Times New Roman"/>
                <w:sz w:val="28"/>
                <w:szCs w:val="28"/>
              </w:rPr>
              <w:t xml:space="preserve"> – живой музей палеозойской эры Пермского периода» заняла библиотекарь </w:t>
            </w:r>
            <w:proofErr w:type="spellStart"/>
            <w:r w:rsidRPr="004533DA">
              <w:rPr>
                <w:rFonts w:ascii="Times New Roman" w:hAnsi="Times New Roman" w:cs="Times New Roman"/>
                <w:sz w:val="28"/>
                <w:szCs w:val="28"/>
              </w:rPr>
              <w:t>Чатлыковской</w:t>
            </w:r>
            <w:proofErr w:type="spellEnd"/>
            <w:r w:rsidRPr="004533DA">
              <w:rPr>
                <w:rFonts w:ascii="Times New Roman" w:hAnsi="Times New Roman" w:cs="Times New Roman"/>
                <w:sz w:val="28"/>
                <w:szCs w:val="28"/>
              </w:rPr>
              <w:t xml:space="preserve"> сельской библиотеки Иванова Татьяна Александровна.</w:t>
            </w:r>
          </w:p>
        </w:tc>
      </w:tr>
      <w:tr w:rsidR="007D3E46" w:rsidRPr="004533DA" w:rsidTr="000E6F8E">
        <w:tc>
          <w:tcPr>
            <w:tcW w:w="1316" w:type="dxa"/>
          </w:tcPr>
          <w:p w:rsidR="007D3E46" w:rsidRPr="004533DA" w:rsidRDefault="007D3E46" w:rsidP="00007EE3">
            <w:pPr>
              <w:jc w:val="center"/>
              <w:rPr>
                <w:sz w:val="28"/>
                <w:szCs w:val="28"/>
              </w:rPr>
            </w:pPr>
            <w:r w:rsidRPr="004533DA">
              <w:rPr>
                <w:rFonts w:ascii="Times New Roman" w:hAnsi="Times New Roman" w:cs="Times New Roman"/>
                <w:color w:val="000000" w:themeColor="text1"/>
                <w:sz w:val="28"/>
                <w:szCs w:val="28"/>
              </w:rPr>
              <w:t>1</w:t>
            </w:r>
            <w:r w:rsidR="00007EE3" w:rsidRPr="004533DA">
              <w:rPr>
                <w:rFonts w:ascii="Times New Roman" w:hAnsi="Times New Roman" w:cs="Times New Roman"/>
                <w:color w:val="000000" w:themeColor="text1"/>
                <w:sz w:val="28"/>
                <w:szCs w:val="28"/>
              </w:rPr>
              <w:t>4</w:t>
            </w:r>
            <w:r w:rsidRPr="004533DA">
              <w:rPr>
                <w:rFonts w:ascii="Times New Roman" w:hAnsi="Times New Roman" w:cs="Times New Roman"/>
                <w:color w:val="000000" w:themeColor="text1"/>
                <w:sz w:val="28"/>
                <w:szCs w:val="28"/>
              </w:rPr>
              <w:t xml:space="preserve"> слайд</w:t>
            </w:r>
          </w:p>
        </w:tc>
        <w:tc>
          <w:tcPr>
            <w:tcW w:w="9027" w:type="dxa"/>
          </w:tcPr>
          <w:p w:rsidR="001E4620" w:rsidRPr="004533DA" w:rsidRDefault="001E4620" w:rsidP="00D858CE">
            <w:pPr>
              <w:jc w:val="both"/>
              <w:rPr>
                <w:rFonts w:ascii="Times New Roman" w:hAnsi="Times New Roman" w:cs="Times New Roman"/>
                <w:sz w:val="28"/>
                <w:szCs w:val="28"/>
              </w:rPr>
            </w:pPr>
            <w:r w:rsidRPr="004533DA">
              <w:rPr>
                <w:rFonts w:ascii="Times New Roman" w:hAnsi="Times New Roman" w:cs="Times New Roman"/>
                <w:sz w:val="28"/>
                <w:szCs w:val="28"/>
              </w:rPr>
              <w:t>Ежегодно участвуем в конкурсах Министерства культуры Свердловской области на предоставление субсидий на информатизацию библиотек – это пополнение книжных фондов и приобретение компьютерной техники.</w:t>
            </w:r>
          </w:p>
          <w:p w:rsidR="001E4620" w:rsidRPr="004533DA" w:rsidRDefault="001E4620" w:rsidP="00D858CE">
            <w:pPr>
              <w:jc w:val="both"/>
              <w:rPr>
                <w:rFonts w:ascii="Times New Roman" w:eastAsia="Times New Roman" w:hAnsi="Times New Roman" w:cs="Times New Roman"/>
                <w:color w:val="FF0000"/>
                <w:sz w:val="28"/>
                <w:szCs w:val="28"/>
                <w:lang w:eastAsia="ru-RU"/>
              </w:rPr>
            </w:pPr>
            <w:r w:rsidRPr="004533DA">
              <w:rPr>
                <w:rFonts w:ascii="Times New Roman" w:hAnsi="Times New Roman" w:cs="Times New Roman"/>
                <w:sz w:val="28"/>
                <w:szCs w:val="28"/>
              </w:rPr>
              <w:t xml:space="preserve">Так в 2015 году выиграли грант на 1465594 рубля, из них </w:t>
            </w:r>
            <w:r w:rsidRPr="004533DA">
              <w:rPr>
                <w:rFonts w:ascii="Times New Roman" w:eastAsia="Times New Roman" w:hAnsi="Times New Roman" w:cs="Times New Roman"/>
                <w:i/>
                <w:sz w:val="28"/>
                <w:szCs w:val="28"/>
                <w:lang w:eastAsia="ru-RU"/>
              </w:rPr>
              <w:t>-израсходовано на приобретение</w:t>
            </w:r>
            <w:r w:rsidRPr="004533DA">
              <w:rPr>
                <w:rFonts w:ascii="Times New Roman" w:eastAsia="Times New Roman" w:hAnsi="Times New Roman" w:cs="Times New Roman"/>
                <w:sz w:val="28"/>
                <w:szCs w:val="28"/>
                <w:lang w:eastAsia="ru-RU"/>
              </w:rPr>
              <w:t xml:space="preserve"> компьютерного оборудования библиотек 685 190 рублей, на лицензионное программное обеспечение 337 903 рубля, 442501 рубль на книги.    </w:t>
            </w:r>
            <w:r w:rsidRPr="004533DA">
              <w:rPr>
                <w:rFonts w:ascii="Times New Roman" w:eastAsia="Times New Roman" w:hAnsi="Times New Roman" w:cs="Times New Roman"/>
                <w:color w:val="FF0000"/>
                <w:sz w:val="28"/>
                <w:szCs w:val="28"/>
                <w:lang w:eastAsia="ru-RU"/>
              </w:rPr>
              <w:t xml:space="preserve">      </w:t>
            </w:r>
          </w:p>
          <w:p w:rsidR="001E4620" w:rsidRPr="004533DA" w:rsidRDefault="001E4620" w:rsidP="00D858CE">
            <w:pPr>
              <w:jc w:val="both"/>
              <w:rPr>
                <w:rFonts w:ascii="Times New Roman" w:hAnsi="Times New Roman" w:cs="Times New Roman"/>
                <w:sz w:val="28"/>
                <w:szCs w:val="28"/>
              </w:rPr>
            </w:pPr>
            <w:r w:rsidRPr="004533DA">
              <w:rPr>
                <w:rFonts w:ascii="Times New Roman" w:hAnsi="Times New Roman" w:cs="Times New Roman"/>
                <w:sz w:val="28"/>
                <w:szCs w:val="28"/>
              </w:rPr>
              <w:t>В 2016 году – 500000 рублей, из них 450 000 на книги и 50 000 на приобретение электронных изданий.</w:t>
            </w:r>
          </w:p>
          <w:p w:rsidR="007D3E46" w:rsidRPr="004533DA" w:rsidRDefault="001E4620" w:rsidP="00D858CE">
            <w:pPr>
              <w:jc w:val="both"/>
              <w:rPr>
                <w:rFonts w:ascii="Times New Roman" w:eastAsia="Times New Roman" w:hAnsi="Times New Roman" w:cs="Times New Roman"/>
                <w:color w:val="000000"/>
                <w:sz w:val="28"/>
                <w:szCs w:val="28"/>
                <w:bdr w:val="none" w:sz="0" w:space="0" w:color="auto" w:frame="1"/>
                <w:lang w:eastAsia="ru-RU"/>
              </w:rPr>
            </w:pPr>
            <w:r w:rsidRPr="004533DA">
              <w:rPr>
                <w:rFonts w:ascii="Times New Roman" w:hAnsi="Times New Roman" w:cs="Times New Roman"/>
                <w:sz w:val="28"/>
                <w:szCs w:val="28"/>
              </w:rPr>
              <w:t>В 2017 году – 352 000 рублей, из них 260 000 на книги и 72 000 на компьютерную технику.</w:t>
            </w:r>
          </w:p>
        </w:tc>
      </w:tr>
      <w:tr w:rsidR="007D3E46" w:rsidRPr="004533DA" w:rsidTr="000E6F8E">
        <w:tc>
          <w:tcPr>
            <w:tcW w:w="1316" w:type="dxa"/>
          </w:tcPr>
          <w:p w:rsidR="007D3E46" w:rsidRPr="004533DA" w:rsidRDefault="007D3E46" w:rsidP="00007EE3">
            <w:pPr>
              <w:jc w:val="center"/>
              <w:rPr>
                <w:sz w:val="28"/>
                <w:szCs w:val="28"/>
              </w:rPr>
            </w:pPr>
            <w:r w:rsidRPr="004533DA">
              <w:rPr>
                <w:rFonts w:ascii="Times New Roman" w:hAnsi="Times New Roman" w:cs="Times New Roman"/>
                <w:color w:val="000000" w:themeColor="text1"/>
                <w:sz w:val="28"/>
                <w:szCs w:val="28"/>
              </w:rPr>
              <w:t>1</w:t>
            </w:r>
            <w:r w:rsidR="00007EE3" w:rsidRPr="004533DA">
              <w:rPr>
                <w:rFonts w:ascii="Times New Roman" w:hAnsi="Times New Roman" w:cs="Times New Roman"/>
                <w:color w:val="000000" w:themeColor="text1"/>
                <w:sz w:val="28"/>
                <w:szCs w:val="28"/>
              </w:rPr>
              <w:t>5</w:t>
            </w:r>
            <w:r w:rsidRPr="004533DA">
              <w:rPr>
                <w:rFonts w:ascii="Times New Roman" w:hAnsi="Times New Roman" w:cs="Times New Roman"/>
                <w:color w:val="000000" w:themeColor="text1"/>
                <w:sz w:val="28"/>
                <w:szCs w:val="28"/>
              </w:rPr>
              <w:t xml:space="preserve"> слайд</w:t>
            </w:r>
          </w:p>
        </w:tc>
        <w:tc>
          <w:tcPr>
            <w:tcW w:w="9027" w:type="dxa"/>
          </w:tcPr>
          <w:p w:rsidR="001E4620" w:rsidRPr="004533DA" w:rsidRDefault="001E4620" w:rsidP="00D858CE">
            <w:pPr>
              <w:jc w:val="both"/>
              <w:rPr>
                <w:rFonts w:ascii="Times New Roman" w:hAnsi="Times New Roman" w:cs="Times New Roman"/>
                <w:sz w:val="28"/>
                <w:szCs w:val="28"/>
              </w:rPr>
            </w:pPr>
            <w:r w:rsidRPr="004533DA">
              <w:rPr>
                <w:rFonts w:ascii="Times New Roman" w:hAnsi="Times New Roman" w:cs="Times New Roman"/>
                <w:sz w:val="28"/>
                <w:szCs w:val="28"/>
              </w:rPr>
              <w:t>Ежегодно побеждаем в конкурсах МКСО на поощрение лучших учреждений культуры и лучших работников, находящихся на территориях сельских поселений Свердловской области.</w:t>
            </w:r>
          </w:p>
          <w:p w:rsidR="001E4620" w:rsidRPr="004533DA" w:rsidRDefault="001E4620" w:rsidP="00D858CE">
            <w:pPr>
              <w:jc w:val="both"/>
              <w:rPr>
                <w:rFonts w:ascii="Times New Roman" w:hAnsi="Times New Roman" w:cs="Times New Roman"/>
                <w:sz w:val="28"/>
                <w:szCs w:val="28"/>
                <w:u w:val="single"/>
              </w:rPr>
            </w:pPr>
            <w:r w:rsidRPr="004533DA">
              <w:rPr>
                <w:rFonts w:ascii="Times New Roman" w:hAnsi="Times New Roman" w:cs="Times New Roman"/>
                <w:sz w:val="28"/>
                <w:szCs w:val="28"/>
                <w:u w:val="single"/>
              </w:rPr>
              <w:t>работники</w:t>
            </w:r>
          </w:p>
          <w:p w:rsidR="001E4620" w:rsidRPr="004533DA" w:rsidRDefault="001E4620" w:rsidP="00D858CE">
            <w:pPr>
              <w:jc w:val="both"/>
              <w:rPr>
                <w:rFonts w:ascii="Times New Roman" w:hAnsi="Times New Roman" w:cs="Times New Roman"/>
                <w:sz w:val="28"/>
                <w:szCs w:val="28"/>
              </w:rPr>
            </w:pPr>
            <w:r w:rsidRPr="004533DA">
              <w:rPr>
                <w:rFonts w:ascii="Times New Roman" w:hAnsi="Times New Roman" w:cs="Times New Roman"/>
                <w:sz w:val="28"/>
                <w:szCs w:val="28"/>
              </w:rPr>
              <w:t>В 2015 году – Лысых Т. И. (д. Калиновка)</w:t>
            </w:r>
          </w:p>
          <w:p w:rsidR="001E4620" w:rsidRPr="004533DA" w:rsidRDefault="001E4620" w:rsidP="00D858CE">
            <w:pPr>
              <w:jc w:val="both"/>
              <w:rPr>
                <w:rFonts w:ascii="Times New Roman" w:hAnsi="Times New Roman" w:cs="Times New Roman"/>
                <w:sz w:val="28"/>
                <w:szCs w:val="28"/>
              </w:rPr>
            </w:pPr>
            <w:r w:rsidRPr="004533DA">
              <w:rPr>
                <w:rFonts w:ascii="Times New Roman" w:hAnsi="Times New Roman" w:cs="Times New Roman"/>
                <w:sz w:val="28"/>
                <w:szCs w:val="28"/>
              </w:rPr>
              <w:t>В 2016 году – Иванова Т. А. (с. Чатлык)</w:t>
            </w:r>
          </w:p>
          <w:p w:rsidR="007D3E46" w:rsidRPr="004533DA" w:rsidRDefault="001E4620" w:rsidP="00D858CE">
            <w:pPr>
              <w:jc w:val="both"/>
              <w:rPr>
                <w:rFonts w:ascii="Times New Roman" w:eastAsia="Times New Roman" w:hAnsi="Times New Roman" w:cs="Times New Roman"/>
                <w:color w:val="000000"/>
                <w:sz w:val="28"/>
                <w:szCs w:val="28"/>
                <w:bdr w:val="none" w:sz="0" w:space="0" w:color="auto" w:frame="1"/>
                <w:lang w:eastAsia="ru-RU"/>
              </w:rPr>
            </w:pPr>
            <w:r w:rsidRPr="004533DA">
              <w:rPr>
                <w:rFonts w:ascii="Times New Roman" w:hAnsi="Times New Roman" w:cs="Times New Roman"/>
                <w:sz w:val="28"/>
                <w:szCs w:val="28"/>
              </w:rPr>
              <w:lastRenderedPageBreak/>
              <w:t>В 2017 году – Иванова М. Г. (с. Новое Село)</w:t>
            </w:r>
          </w:p>
        </w:tc>
      </w:tr>
      <w:tr w:rsidR="007D3E46" w:rsidRPr="004533DA" w:rsidTr="000E6F8E">
        <w:tc>
          <w:tcPr>
            <w:tcW w:w="1316" w:type="dxa"/>
          </w:tcPr>
          <w:p w:rsidR="007D3E46" w:rsidRPr="004533DA" w:rsidRDefault="007D3E46" w:rsidP="00007EE3">
            <w:pPr>
              <w:jc w:val="center"/>
              <w:rPr>
                <w:sz w:val="28"/>
                <w:szCs w:val="28"/>
              </w:rPr>
            </w:pPr>
            <w:r w:rsidRPr="004533DA">
              <w:rPr>
                <w:rFonts w:ascii="Times New Roman" w:hAnsi="Times New Roman" w:cs="Times New Roman"/>
                <w:color w:val="000000" w:themeColor="text1"/>
                <w:sz w:val="28"/>
                <w:szCs w:val="28"/>
              </w:rPr>
              <w:lastRenderedPageBreak/>
              <w:t>1</w:t>
            </w:r>
            <w:r w:rsidR="00007EE3" w:rsidRPr="004533DA">
              <w:rPr>
                <w:rFonts w:ascii="Times New Roman" w:hAnsi="Times New Roman" w:cs="Times New Roman"/>
                <w:color w:val="000000" w:themeColor="text1"/>
                <w:sz w:val="28"/>
                <w:szCs w:val="28"/>
              </w:rPr>
              <w:t>6</w:t>
            </w:r>
            <w:r w:rsidRPr="004533DA">
              <w:rPr>
                <w:rFonts w:ascii="Times New Roman" w:hAnsi="Times New Roman" w:cs="Times New Roman"/>
                <w:color w:val="000000" w:themeColor="text1"/>
                <w:sz w:val="28"/>
                <w:szCs w:val="28"/>
              </w:rPr>
              <w:t xml:space="preserve"> слайд</w:t>
            </w:r>
          </w:p>
        </w:tc>
        <w:tc>
          <w:tcPr>
            <w:tcW w:w="9027" w:type="dxa"/>
          </w:tcPr>
          <w:p w:rsidR="001E4620" w:rsidRPr="004533DA" w:rsidRDefault="001E4620" w:rsidP="00D858CE">
            <w:pPr>
              <w:jc w:val="both"/>
              <w:rPr>
                <w:rFonts w:ascii="Times New Roman" w:hAnsi="Times New Roman" w:cs="Times New Roman"/>
                <w:sz w:val="28"/>
                <w:szCs w:val="28"/>
                <w:u w:val="single"/>
              </w:rPr>
            </w:pPr>
            <w:r w:rsidRPr="004533DA">
              <w:rPr>
                <w:rFonts w:ascii="Times New Roman" w:hAnsi="Times New Roman" w:cs="Times New Roman"/>
                <w:sz w:val="28"/>
                <w:szCs w:val="28"/>
                <w:u w:val="single"/>
              </w:rPr>
              <w:t>Учреждения</w:t>
            </w:r>
          </w:p>
          <w:p w:rsidR="001E4620" w:rsidRPr="004533DA" w:rsidRDefault="001E4620" w:rsidP="00D858CE">
            <w:pPr>
              <w:jc w:val="both"/>
              <w:rPr>
                <w:rFonts w:ascii="Times New Roman" w:hAnsi="Times New Roman" w:cs="Times New Roman"/>
                <w:sz w:val="28"/>
                <w:szCs w:val="28"/>
              </w:rPr>
            </w:pPr>
            <w:r w:rsidRPr="004533DA">
              <w:rPr>
                <w:rFonts w:ascii="Times New Roman" w:hAnsi="Times New Roman" w:cs="Times New Roman"/>
                <w:sz w:val="28"/>
                <w:szCs w:val="28"/>
              </w:rPr>
              <w:t>В 2016 году – Нижнеиргинская сельская библиотека</w:t>
            </w:r>
          </w:p>
          <w:p w:rsidR="007D3E46" w:rsidRPr="004533DA" w:rsidRDefault="001E4620" w:rsidP="00D858CE">
            <w:pPr>
              <w:jc w:val="both"/>
              <w:rPr>
                <w:rFonts w:ascii="Times New Roman" w:eastAsia="Times New Roman" w:hAnsi="Times New Roman" w:cs="Times New Roman"/>
                <w:color w:val="000000"/>
                <w:sz w:val="28"/>
                <w:szCs w:val="28"/>
                <w:bdr w:val="none" w:sz="0" w:space="0" w:color="auto" w:frame="1"/>
                <w:lang w:eastAsia="ru-RU"/>
              </w:rPr>
            </w:pPr>
            <w:r w:rsidRPr="004533DA">
              <w:rPr>
                <w:rFonts w:ascii="Times New Roman" w:hAnsi="Times New Roman" w:cs="Times New Roman"/>
                <w:sz w:val="28"/>
                <w:szCs w:val="28"/>
              </w:rPr>
              <w:t xml:space="preserve">В 2017 году – Русскоустьмашская сельская библиотека имени Ф. Ф. </w:t>
            </w:r>
            <w:proofErr w:type="spellStart"/>
            <w:r w:rsidRPr="004533DA">
              <w:rPr>
                <w:rFonts w:ascii="Times New Roman" w:hAnsi="Times New Roman" w:cs="Times New Roman"/>
                <w:sz w:val="28"/>
                <w:szCs w:val="28"/>
              </w:rPr>
              <w:t>Паавленкова</w:t>
            </w:r>
            <w:proofErr w:type="spellEnd"/>
            <w:r w:rsidRPr="004533DA">
              <w:rPr>
                <w:rFonts w:ascii="Times New Roman" w:hAnsi="Times New Roman" w:cs="Times New Roman"/>
                <w:sz w:val="28"/>
                <w:szCs w:val="28"/>
              </w:rPr>
              <w:t>.</w:t>
            </w:r>
          </w:p>
        </w:tc>
      </w:tr>
      <w:tr w:rsidR="007D3E46" w:rsidRPr="004533DA" w:rsidTr="000E6F8E">
        <w:tc>
          <w:tcPr>
            <w:tcW w:w="1316" w:type="dxa"/>
          </w:tcPr>
          <w:p w:rsidR="007D3E46" w:rsidRPr="004533DA" w:rsidRDefault="007D3E46" w:rsidP="00007EE3">
            <w:pPr>
              <w:jc w:val="center"/>
              <w:rPr>
                <w:sz w:val="28"/>
                <w:szCs w:val="28"/>
              </w:rPr>
            </w:pPr>
            <w:r w:rsidRPr="004533DA">
              <w:rPr>
                <w:rFonts w:ascii="Times New Roman" w:hAnsi="Times New Roman" w:cs="Times New Roman"/>
                <w:color w:val="000000" w:themeColor="text1"/>
                <w:sz w:val="28"/>
                <w:szCs w:val="28"/>
              </w:rPr>
              <w:t>1</w:t>
            </w:r>
            <w:r w:rsidR="00007EE3" w:rsidRPr="004533DA">
              <w:rPr>
                <w:rFonts w:ascii="Times New Roman" w:hAnsi="Times New Roman" w:cs="Times New Roman"/>
                <w:color w:val="000000" w:themeColor="text1"/>
                <w:sz w:val="28"/>
                <w:szCs w:val="28"/>
              </w:rPr>
              <w:t>7</w:t>
            </w:r>
            <w:r w:rsidRPr="004533DA">
              <w:rPr>
                <w:rFonts w:ascii="Times New Roman" w:hAnsi="Times New Roman" w:cs="Times New Roman"/>
                <w:color w:val="000000" w:themeColor="text1"/>
                <w:sz w:val="28"/>
                <w:szCs w:val="28"/>
              </w:rPr>
              <w:t xml:space="preserve"> слайд</w:t>
            </w:r>
          </w:p>
        </w:tc>
        <w:tc>
          <w:tcPr>
            <w:tcW w:w="9027" w:type="dxa"/>
          </w:tcPr>
          <w:p w:rsidR="007D3E46" w:rsidRPr="004533DA" w:rsidRDefault="001E4620" w:rsidP="00D858CE">
            <w:pPr>
              <w:jc w:val="both"/>
              <w:rPr>
                <w:rFonts w:ascii="Times New Roman" w:eastAsia="Times New Roman" w:hAnsi="Times New Roman" w:cs="Times New Roman"/>
                <w:color w:val="000000"/>
                <w:sz w:val="28"/>
                <w:szCs w:val="28"/>
                <w:bdr w:val="none" w:sz="0" w:space="0" w:color="auto" w:frame="1"/>
                <w:lang w:eastAsia="ru-RU"/>
              </w:rPr>
            </w:pPr>
            <w:r w:rsidRPr="004533DA">
              <w:rPr>
                <w:rFonts w:ascii="Times New Roman" w:hAnsi="Times New Roman" w:cs="Times New Roman"/>
                <w:sz w:val="28"/>
                <w:szCs w:val="28"/>
              </w:rPr>
              <w:t>Кроме областных поощрений ежегодно на Дне культработника вручается денежная Премия Главы МО Красноуфимский округ. В том числе для библиотекарей существует три номинации: «Лучшая сельская библиотека», «Лучший сельский библиотекарь», «За использование новых информационных технологий в библиотечно-информационной деятельности».</w:t>
            </w:r>
          </w:p>
        </w:tc>
      </w:tr>
      <w:tr w:rsidR="007D3E46" w:rsidRPr="004533DA" w:rsidTr="000E6F8E">
        <w:tc>
          <w:tcPr>
            <w:tcW w:w="1316" w:type="dxa"/>
          </w:tcPr>
          <w:p w:rsidR="007D3E46" w:rsidRPr="004533DA" w:rsidRDefault="007D3E46" w:rsidP="00007EE3">
            <w:pPr>
              <w:jc w:val="center"/>
              <w:rPr>
                <w:sz w:val="28"/>
                <w:szCs w:val="28"/>
              </w:rPr>
            </w:pPr>
            <w:r w:rsidRPr="004533DA">
              <w:rPr>
                <w:rFonts w:ascii="Times New Roman" w:hAnsi="Times New Roman" w:cs="Times New Roman"/>
                <w:color w:val="000000" w:themeColor="text1"/>
                <w:sz w:val="28"/>
                <w:szCs w:val="28"/>
              </w:rPr>
              <w:t>1</w:t>
            </w:r>
            <w:r w:rsidR="00007EE3" w:rsidRPr="004533DA">
              <w:rPr>
                <w:rFonts w:ascii="Times New Roman" w:hAnsi="Times New Roman" w:cs="Times New Roman"/>
                <w:color w:val="000000" w:themeColor="text1"/>
                <w:sz w:val="28"/>
                <w:szCs w:val="28"/>
              </w:rPr>
              <w:t>8</w:t>
            </w:r>
            <w:r w:rsidRPr="004533DA">
              <w:rPr>
                <w:rFonts w:ascii="Times New Roman" w:hAnsi="Times New Roman" w:cs="Times New Roman"/>
                <w:color w:val="000000" w:themeColor="text1"/>
                <w:sz w:val="28"/>
                <w:szCs w:val="28"/>
              </w:rPr>
              <w:t xml:space="preserve"> слайд</w:t>
            </w:r>
          </w:p>
        </w:tc>
        <w:tc>
          <w:tcPr>
            <w:tcW w:w="9027" w:type="dxa"/>
          </w:tcPr>
          <w:p w:rsidR="001E4620" w:rsidRPr="004533DA" w:rsidRDefault="001E4620" w:rsidP="00D858CE">
            <w:pPr>
              <w:jc w:val="both"/>
              <w:rPr>
                <w:rFonts w:ascii="Times New Roman" w:hAnsi="Times New Roman" w:cs="Times New Roman"/>
                <w:sz w:val="28"/>
                <w:szCs w:val="28"/>
              </w:rPr>
            </w:pPr>
            <w:r w:rsidRPr="004533DA">
              <w:rPr>
                <w:rFonts w:ascii="Times New Roman" w:hAnsi="Times New Roman" w:cs="Times New Roman"/>
                <w:sz w:val="28"/>
                <w:szCs w:val="28"/>
              </w:rPr>
              <w:t>Из 33 библиотек компьютеризированы все. К сети Интернет подключены на сегодняшний день 26 библиотек. В этом году мы подключили уже 12 библиотек. Еще не подключены 7 библиотек. До конца года мы должны подключить все, чтобы выполнить поручение Президента РФ.</w:t>
            </w:r>
          </w:p>
          <w:p w:rsidR="007D3E46" w:rsidRPr="004533DA" w:rsidRDefault="001E4620" w:rsidP="00D858CE">
            <w:pPr>
              <w:jc w:val="both"/>
              <w:rPr>
                <w:rFonts w:ascii="Times New Roman" w:hAnsi="Times New Roman" w:cs="Times New Roman"/>
                <w:sz w:val="28"/>
                <w:szCs w:val="28"/>
              </w:rPr>
            </w:pPr>
            <w:r w:rsidRPr="004533DA">
              <w:rPr>
                <w:rFonts w:ascii="Times New Roman" w:hAnsi="Times New Roman" w:cs="Times New Roman"/>
                <w:sz w:val="28"/>
                <w:szCs w:val="28"/>
              </w:rPr>
              <w:t xml:space="preserve">8 библиотек имеют собственные </w:t>
            </w:r>
            <w:proofErr w:type="gramStart"/>
            <w:r w:rsidRPr="004533DA">
              <w:rPr>
                <w:rFonts w:ascii="Times New Roman" w:hAnsi="Times New Roman" w:cs="Times New Roman"/>
                <w:sz w:val="28"/>
                <w:szCs w:val="28"/>
              </w:rPr>
              <w:t>сайты,  11</w:t>
            </w:r>
            <w:proofErr w:type="gramEnd"/>
            <w:r w:rsidRPr="004533DA">
              <w:rPr>
                <w:rFonts w:ascii="Times New Roman" w:hAnsi="Times New Roman" w:cs="Times New Roman"/>
                <w:sz w:val="28"/>
                <w:szCs w:val="28"/>
              </w:rPr>
              <w:t xml:space="preserve"> библиотек имеют страницы в социальных сетях «</w:t>
            </w:r>
            <w:proofErr w:type="spellStart"/>
            <w:r w:rsidRPr="004533DA">
              <w:rPr>
                <w:rFonts w:ascii="Times New Roman" w:hAnsi="Times New Roman" w:cs="Times New Roman"/>
                <w:sz w:val="28"/>
                <w:szCs w:val="28"/>
              </w:rPr>
              <w:t>ВКонтакте</w:t>
            </w:r>
            <w:proofErr w:type="spellEnd"/>
            <w:r w:rsidRPr="004533DA">
              <w:rPr>
                <w:rFonts w:ascii="Times New Roman" w:hAnsi="Times New Roman" w:cs="Times New Roman"/>
                <w:sz w:val="28"/>
                <w:szCs w:val="28"/>
              </w:rPr>
              <w:t xml:space="preserve">» и «Одноклассниках». </w:t>
            </w:r>
          </w:p>
          <w:p w:rsidR="001E4620" w:rsidRPr="004533DA" w:rsidRDefault="001E4620" w:rsidP="00D858CE">
            <w:pPr>
              <w:jc w:val="both"/>
              <w:rPr>
                <w:rFonts w:ascii="Times New Roman" w:eastAsia="Times New Roman" w:hAnsi="Times New Roman" w:cs="Times New Roman"/>
                <w:color w:val="000000"/>
                <w:sz w:val="28"/>
                <w:szCs w:val="28"/>
                <w:bdr w:val="none" w:sz="0" w:space="0" w:color="auto" w:frame="1"/>
                <w:lang w:eastAsia="ru-RU"/>
              </w:rPr>
            </w:pPr>
            <w:r w:rsidRPr="004533DA">
              <w:rPr>
                <w:rFonts w:ascii="Times New Roman" w:hAnsi="Times New Roman" w:cs="Times New Roman"/>
                <w:sz w:val="28"/>
                <w:szCs w:val="28"/>
              </w:rPr>
              <w:t>Центральная районная библиотека подключена к Национальной электронной библиотеке 20 сентября 2017 года. В этом году подключены к НЭБ ещё 12 библиотек. ЦРБ подключена и к другим электронным библиотекам: «</w:t>
            </w:r>
            <w:proofErr w:type="spellStart"/>
            <w:r w:rsidRPr="004533DA">
              <w:rPr>
                <w:rFonts w:ascii="Times New Roman" w:hAnsi="Times New Roman" w:cs="Times New Roman"/>
                <w:sz w:val="28"/>
                <w:szCs w:val="28"/>
                <w:lang w:val="en-US"/>
              </w:rPr>
              <w:t>Znanium</w:t>
            </w:r>
            <w:proofErr w:type="spellEnd"/>
            <w:r w:rsidRPr="004533DA">
              <w:rPr>
                <w:rFonts w:ascii="Times New Roman" w:hAnsi="Times New Roman" w:cs="Times New Roman"/>
                <w:sz w:val="28"/>
                <w:szCs w:val="28"/>
              </w:rPr>
              <w:t>», «Лань.</w:t>
            </w:r>
          </w:p>
        </w:tc>
      </w:tr>
      <w:tr w:rsidR="007D3E46" w:rsidRPr="004533DA" w:rsidTr="000E6F8E">
        <w:tc>
          <w:tcPr>
            <w:tcW w:w="1316" w:type="dxa"/>
          </w:tcPr>
          <w:p w:rsidR="007D3E46" w:rsidRPr="004533DA" w:rsidRDefault="007D3E46" w:rsidP="00007EE3">
            <w:pPr>
              <w:jc w:val="center"/>
              <w:rPr>
                <w:sz w:val="28"/>
                <w:szCs w:val="28"/>
              </w:rPr>
            </w:pPr>
            <w:r w:rsidRPr="004533DA">
              <w:rPr>
                <w:rFonts w:ascii="Times New Roman" w:hAnsi="Times New Roman" w:cs="Times New Roman"/>
                <w:color w:val="000000" w:themeColor="text1"/>
                <w:sz w:val="28"/>
                <w:szCs w:val="28"/>
              </w:rPr>
              <w:t>1</w:t>
            </w:r>
            <w:r w:rsidR="00007EE3" w:rsidRPr="004533DA">
              <w:rPr>
                <w:rFonts w:ascii="Times New Roman" w:hAnsi="Times New Roman" w:cs="Times New Roman"/>
                <w:color w:val="000000" w:themeColor="text1"/>
                <w:sz w:val="28"/>
                <w:szCs w:val="28"/>
              </w:rPr>
              <w:t>9</w:t>
            </w:r>
            <w:r w:rsidRPr="004533DA">
              <w:rPr>
                <w:rFonts w:ascii="Times New Roman" w:hAnsi="Times New Roman" w:cs="Times New Roman"/>
                <w:color w:val="000000" w:themeColor="text1"/>
                <w:sz w:val="28"/>
                <w:szCs w:val="28"/>
              </w:rPr>
              <w:t xml:space="preserve"> слайд</w:t>
            </w:r>
          </w:p>
        </w:tc>
        <w:tc>
          <w:tcPr>
            <w:tcW w:w="9027" w:type="dxa"/>
          </w:tcPr>
          <w:p w:rsidR="007D3E46" w:rsidRPr="004533DA" w:rsidRDefault="001E4620" w:rsidP="00D858CE">
            <w:pPr>
              <w:jc w:val="both"/>
              <w:rPr>
                <w:rFonts w:ascii="Times New Roman" w:eastAsia="Times New Roman" w:hAnsi="Times New Roman" w:cs="Times New Roman"/>
                <w:color w:val="000000"/>
                <w:sz w:val="28"/>
                <w:szCs w:val="28"/>
                <w:bdr w:val="none" w:sz="0" w:space="0" w:color="auto" w:frame="1"/>
                <w:lang w:eastAsia="ru-RU"/>
              </w:rPr>
            </w:pPr>
            <w:r w:rsidRPr="004533DA">
              <w:rPr>
                <w:rFonts w:ascii="Times New Roman" w:hAnsi="Times New Roman" w:cs="Times New Roman"/>
                <w:sz w:val="28"/>
                <w:szCs w:val="28"/>
              </w:rPr>
              <w:t>Штатная численность библиотек составляет всего 47 человек, из них 9 человек – это работники ЦРБ. Высшее образование имеют 10 человек, из них библиотечное – 2 человека. Средне-специальное образование имеют 32 человека, из них библиотечное - 10 человек. Средний возраст работников 47 лет.</w:t>
            </w:r>
          </w:p>
        </w:tc>
      </w:tr>
      <w:tr w:rsidR="001E4620" w:rsidRPr="004533DA" w:rsidTr="000E6F8E">
        <w:tc>
          <w:tcPr>
            <w:tcW w:w="1316" w:type="dxa"/>
          </w:tcPr>
          <w:p w:rsidR="001E4620" w:rsidRPr="004533DA" w:rsidRDefault="00007EE3" w:rsidP="001E4620">
            <w:pPr>
              <w:jc w:val="center"/>
              <w:rPr>
                <w:sz w:val="28"/>
                <w:szCs w:val="28"/>
              </w:rPr>
            </w:pPr>
            <w:r w:rsidRPr="004533DA">
              <w:rPr>
                <w:rFonts w:ascii="Times New Roman" w:hAnsi="Times New Roman" w:cs="Times New Roman"/>
                <w:color w:val="000000" w:themeColor="text1"/>
                <w:sz w:val="28"/>
                <w:szCs w:val="28"/>
              </w:rPr>
              <w:t>20</w:t>
            </w:r>
            <w:r w:rsidR="001E4620" w:rsidRPr="004533DA">
              <w:rPr>
                <w:rFonts w:ascii="Times New Roman" w:hAnsi="Times New Roman" w:cs="Times New Roman"/>
                <w:color w:val="000000" w:themeColor="text1"/>
                <w:sz w:val="28"/>
                <w:szCs w:val="28"/>
              </w:rPr>
              <w:t xml:space="preserve"> слайд</w:t>
            </w:r>
          </w:p>
        </w:tc>
        <w:tc>
          <w:tcPr>
            <w:tcW w:w="9027" w:type="dxa"/>
          </w:tcPr>
          <w:p w:rsidR="001E4620" w:rsidRPr="004533DA" w:rsidRDefault="001E4620" w:rsidP="00D858CE">
            <w:pPr>
              <w:jc w:val="both"/>
              <w:rPr>
                <w:rFonts w:ascii="Times New Roman" w:eastAsia="Times New Roman" w:hAnsi="Times New Roman" w:cs="Times New Roman"/>
                <w:color w:val="000000"/>
                <w:sz w:val="28"/>
                <w:szCs w:val="28"/>
                <w:bdr w:val="none" w:sz="0" w:space="0" w:color="auto" w:frame="1"/>
                <w:lang w:eastAsia="ru-RU"/>
              </w:rPr>
            </w:pPr>
            <w:r w:rsidRPr="004533DA">
              <w:rPr>
                <w:rFonts w:ascii="Times New Roman" w:hAnsi="Times New Roman" w:cs="Times New Roman"/>
                <w:sz w:val="28"/>
                <w:szCs w:val="28"/>
              </w:rPr>
              <w:t>Финансирование библиотек осуществляется из местного бюджета. Подписка в 2018 году составила 570 000 рублей, 538 000 рублей на текущие ремонты библиотек, 302 500 рублей на издание 250 экземпляров литературного альманаха «Родной земли многоголосье», 42 000 на призовой фонд проведения НДК, Библионочь, Тотальный день чтения.</w:t>
            </w:r>
          </w:p>
        </w:tc>
      </w:tr>
      <w:tr w:rsidR="001E4620" w:rsidRPr="004533DA" w:rsidTr="000E6F8E">
        <w:tc>
          <w:tcPr>
            <w:tcW w:w="1316" w:type="dxa"/>
          </w:tcPr>
          <w:p w:rsidR="001E4620" w:rsidRPr="004533DA" w:rsidRDefault="00007EE3" w:rsidP="001E4620">
            <w:pPr>
              <w:jc w:val="center"/>
              <w:rPr>
                <w:sz w:val="28"/>
                <w:szCs w:val="28"/>
              </w:rPr>
            </w:pPr>
            <w:r w:rsidRPr="004533DA">
              <w:rPr>
                <w:rFonts w:ascii="Times New Roman" w:hAnsi="Times New Roman" w:cs="Times New Roman"/>
                <w:color w:val="000000" w:themeColor="text1"/>
                <w:sz w:val="28"/>
                <w:szCs w:val="28"/>
              </w:rPr>
              <w:t>21</w:t>
            </w:r>
            <w:r w:rsidR="001E4620" w:rsidRPr="004533DA">
              <w:rPr>
                <w:rFonts w:ascii="Times New Roman" w:hAnsi="Times New Roman" w:cs="Times New Roman"/>
                <w:color w:val="000000" w:themeColor="text1"/>
                <w:sz w:val="28"/>
                <w:szCs w:val="28"/>
              </w:rPr>
              <w:t xml:space="preserve"> слайд</w:t>
            </w:r>
          </w:p>
        </w:tc>
        <w:tc>
          <w:tcPr>
            <w:tcW w:w="9027" w:type="dxa"/>
          </w:tcPr>
          <w:p w:rsidR="001E4620" w:rsidRPr="004533DA" w:rsidRDefault="001E4620" w:rsidP="00D858CE">
            <w:pPr>
              <w:jc w:val="both"/>
              <w:rPr>
                <w:rFonts w:ascii="Times New Roman" w:hAnsi="Times New Roman" w:cs="Times New Roman"/>
                <w:sz w:val="28"/>
                <w:szCs w:val="28"/>
              </w:rPr>
            </w:pPr>
            <w:r w:rsidRPr="004533DA">
              <w:rPr>
                <w:rFonts w:ascii="Times New Roman" w:hAnsi="Times New Roman" w:cs="Times New Roman"/>
                <w:sz w:val="28"/>
                <w:szCs w:val="28"/>
              </w:rPr>
              <w:t>Компьютерная техника есть во всех библиотеках, но не во всех библиотеках есть отдельные компьютеры для пользователей библиотеки. Технику мы обновляем в основном за счет областных грантов.</w:t>
            </w:r>
          </w:p>
          <w:p w:rsidR="001E4620" w:rsidRPr="004533DA" w:rsidRDefault="001E4620" w:rsidP="00D858CE">
            <w:pPr>
              <w:jc w:val="both"/>
              <w:rPr>
                <w:rFonts w:ascii="Times New Roman" w:eastAsia="Times New Roman" w:hAnsi="Times New Roman" w:cs="Times New Roman"/>
                <w:color w:val="000000"/>
                <w:sz w:val="28"/>
                <w:szCs w:val="28"/>
                <w:bdr w:val="none" w:sz="0" w:space="0" w:color="auto" w:frame="1"/>
                <w:lang w:eastAsia="ru-RU"/>
              </w:rPr>
            </w:pPr>
            <w:r w:rsidRPr="004533DA">
              <w:rPr>
                <w:rFonts w:ascii="Times New Roman" w:hAnsi="Times New Roman" w:cs="Times New Roman"/>
                <w:sz w:val="28"/>
                <w:szCs w:val="28"/>
              </w:rPr>
              <w:t>Активно занимаемся улучшением материально-технической базы библиотек. Так в 2016 году было выделено 170 000 рублей на приобретение новой мебели, в 2017 году – 600 000 рублей, на этот год мы заложили 1 200 000 рублей на приобретение новой мебели в библиотеки.</w:t>
            </w:r>
          </w:p>
        </w:tc>
      </w:tr>
      <w:tr w:rsidR="001E4620" w:rsidRPr="004533DA" w:rsidTr="00D858CE">
        <w:trPr>
          <w:trHeight w:val="1271"/>
        </w:trPr>
        <w:tc>
          <w:tcPr>
            <w:tcW w:w="1316" w:type="dxa"/>
          </w:tcPr>
          <w:p w:rsidR="001E4620" w:rsidRPr="004533DA" w:rsidRDefault="00007EE3" w:rsidP="001E4620">
            <w:pPr>
              <w:jc w:val="center"/>
              <w:rPr>
                <w:sz w:val="28"/>
                <w:szCs w:val="28"/>
              </w:rPr>
            </w:pPr>
            <w:r w:rsidRPr="004533DA">
              <w:rPr>
                <w:rFonts w:ascii="Times New Roman" w:hAnsi="Times New Roman" w:cs="Times New Roman"/>
                <w:color w:val="000000" w:themeColor="text1"/>
                <w:sz w:val="28"/>
                <w:szCs w:val="28"/>
              </w:rPr>
              <w:t>22</w:t>
            </w:r>
            <w:r w:rsidR="001E4620" w:rsidRPr="004533DA">
              <w:rPr>
                <w:rFonts w:ascii="Times New Roman" w:hAnsi="Times New Roman" w:cs="Times New Roman"/>
                <w:color w:val="000000" w:themeColor="text1"/>
                <w:sz w:val="28"/>
                <w:szCs w:val="28"/>
              </w:rPr>
              <w:t xml:space="preserve"> слайд</w:t>
            </w:r>
          </w:p>
        </w:tc>
        <w:tc>
          <w:tcPr>
            <w:tcW w:w="9027" w:type="dxa"/>
          </w:tcPr>
          <w:p w:rsidR="001E4620" w:rsidRPr="004533DA" w:rsidRDefault="001E4620" w:rsidP="00D858CE">
            <w:pPr>
              <w:jc w:val="both"/>
              <w:rPr>
                <w:rFonts w:ascii="Times New Roman" w:eastAsia="Times New Roman" w:hAnsi="Times New Roman" w:cs="Times New Roman"/>
                <w:color w:val="000000"/>
                <w:sz w:val="28"/>
                <w:szCs w:val="28"/>
                <w:bdr w:val="none" w:sz="0" w:space="0" w:color="auto" w:frame="1"/>
                <w:lang w:eastAsia="ru-RU"/>
              </w:rPr>
            </w:pPr>
            <w:r w:rsidRPr="004533DA">
              <w:rPr>
                <w:rFonts w:ascii="Times New Roman" w:hAnsi="Times New Roman" w:cs="Times New Roman"/>
                <w:sz w:val="28"/>
                <w:szCs w:val="28"/>
              </w:rPr>
              <w:t xml:space="preserve">Опыт наших библиотекарей мы представим в рамках работы </w:t>
            </w:r>
            <w:r w:rsidRPr="004533DA">
              <w:rPr>
                <w:rFonts w:ascii="Times New Roman" w:hAnsi="Times New Roman" w:cs="Times New Roman"/>
                <w:sz w:val="28"/>
                <w:szCs w:val="28"/>
                <w:lang w:val="en-US"/>
              </w:rPr>
              <w:t>VI</w:t>
            </w:r>
            <w:r w:rsidRPr="004533DA">
              <w:rPr>
                <w:rFonts w:ascii="Times New Roman" w:hAnsi="Times New Roman" w:cs="Times New Roman"/>
                <w:sz w:val="28"/>
                <w:szCs w:val="28"/>
              </w:rPr>
              <w:t xml:space="preserve"> летней школы сельских библиотекарей. </w:t>
            </w:r>
          </w:p>
        </w:tc>
      </w:tr>
    </w:tbl>
    <w:p w:rsidR="00EF6D8C" w:rsidRPr="004533DA" w:rsidRDefault="00EF6D8C">
      <w:pPr>
        <w:rPr>
          <w:sz w:val="28"/>
          <w:szCs w:val="28"/>
        </w:rPr>
      </w:pPr>
    </w:p>
    <w:p w:rsidR="007D3E46" w:rsidRPr="004533DA" w:rsidRDefault="007D3E46">
      <w:pPr>
        <w:rPr>
          <w:sz w:val="28"/>
          <w:szCs w:val="28"/>
        </w:rPr>
      </w:pPr>
    </w:p>
    <w:sectPr w:rsidR="007D3E46" w:rsidRPr="004533DA" w:rsidSect="000E6F8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BE0"/>
    <w:rsid w:val="00007EE3"/>
    <w:rsid w:val="000E6F8E"/>
    <w:rsid w:val="001E4620"/>
    <w:rsid w:val="00286BE0"/>
    <w:rsid w:val="004533DA"/>
    <w:rsid w:val="006D428E"/>
    <w:rsid w:val="007D3E46"/>
    <w:rsid w:val="00D858CE"/>
    <w:rsid w:val="00EF6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BF03A-1903-4759-B0AC-D263EC29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7D3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D3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E6F8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E6F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1123</Words>
  <Characters>6402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Валерия</cp:lastModifiedBy>
  <cp:revision>6</cp:revision>
  <cp:lastPrinted>2018-08-21T06:27:00Z</cp:lastPrinted>
  <dcterms:created xsi:type="dcterms:W3CDTF">2018-08-21T06:04:00Z</dcterms:created>
  <dcterms:modified xsi:type="dcterms:W3CDTF">2018-08-29T10:43:00Z</dcterms:modified>
</cp:coreProperties>
</file>